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C77C" w14:textId="77777777" w:rsidR="003A102C" w:rsidRPr="00012B51" w:rsidRDefault="003A102C" w:rsidP="003A102C">
      <w:pPr>
        <w:pStyle w:val="Pagrindinistekstas2"/>
        <w:shd w:val="clear" w:color="auto" w:fill="auto"/>
        <w:spacing w:line="360" w:lineRule="auto"/>
        <w:ind w:firstLine="142"/>
        <w:jc w:val="both"/>
        <w:rPr>
          <w:rFonts w:ascii="Tahoma" w:hAnsi="Tahoma" w:cs="Tahoma"/>
          <w:sz w:val="20"/>
          <w:szCs w:val="20"/>
        </w:rPr>
      </w:pPr>
      <w:r>
        <w:rPr>
          <w:rFonts w:ascii="Tahoma" w:hAnsi="Tahoma" w:cs="Tahoma"/>
          <w:sz w:val="20"/>
          <w:szCs w:val="20"/>
        </w:rPr>
        <w:t>Priedas Nr. 2</w:t>
      </w:r>
    </w:p>
    <w:p w14:paraId="1038CD12" w14:textId="77777777" w:rsidR="003A102C" w:rsidRPr="00012B51" w:rsidRDefault="003A102C" w:rsidP="003A102C">
      <w:pPr>
        <w:shd w:val="clear" w:color="auto" w:fill="FFFFFF"/>
        <w:spacing w:after="0" w:line="240" w:lineRule="auto"/>
        <w:ind w:left="851" w:hanging="1195"/>
        <w:jc w:val="center"/>
        <w:rPr>
          <w:rFonts w:ascii="Tahoma" w:hAnsi="Tahoma" w:cs="Tahoma"/>
          <w:b/>
          <w:bCs/>
          <w:spacing w:val="-2"/>
          <w:sz w:val="20"/>
          <w:szCs w:val="20"/>
        </w:rPr>
      </w:pPr>
      <w:r w:rsidRPr="00012B51">
        <w:rPr>
          <w:rFonts w:ascii="Tahoma" w:hAnsi="Tahoma" w:cs="Tahoma"/>
          <w:b/>
          <w:bCs/>
          <w:spacing w:val="-2"/>
          <w:sz w:val="20"/>
          <w:szCs w:val="20"/>
        </w:rPr>
        <w:t>KANDIDATO SUTIKIMAS DĖL ASMENS DUOMENŲ TVARKYMO</w:t>
      </w:r>
    </w:p>
    <w:p w14:paraId="6E1FEA07" w14:textId="77777777" w:rsidR="003A102C" w:rsidRPr="00012B51" w:rsidRDefault="003A102C" w:rsidP="003A102C">
      <w:pPr>
        <w:shd w:val="clear" w:color="auto" w:fill="FFFFFF"/>
        <w:spacing w:after="0" w:line="240" w:lineRule="auto"/>
        <w:ind w:left="29"/>
        <w:jc w:val="center"/>
        <w:rPr>
          <w:rFonts w:ascii="Tahoma" w:hAnsi="Tahoma" w:cs="Tahoma"/>
          <w:spacing w:val="-1"/>
          <w:sz w:val="20"/>
          <w:szCs w:val="20"/>
        </w:rPr>
      </w:pPr>
    </w:p>
    <w:p w14:paraId="5961FB1D" w14:textId="77777777" w:rsidR="003A102C" w:rsidRPr="00012B51" w:rsidRDefault="003A102C" w:rsidP="003A102C">
      <w:pPr>
        <w:shd w:val="clear" w:color="auto" w:fill="FFFFFF"/>
        <w:spacing w:after="0" w:line="240" w:lineRule="auto"/>
        <w:ind w:left="29"/>
        <w:jc w:val="center"/>
        <w:rPr>
          <w:rFonts w:ascii="Tahoma" w:hAnsi="Tahoma" w:cs="Tahoma"/>
          <w:spacing w:val="-1"/>
          <w:sz w:val="20"/>
          <w:szCs w:val="20"/>
        </w:rPr>
      </w:pPr>
      <w:r w:rsidRPr="00012B51">
        <w:rPr>
          <w:rFonts w:ascii="Tahoma" w:hAnsi="Tahoma" w:cs="Tahoma"/>
          <w:spacing w:val="-1"/>
          <w:sz w:val="20"/>
          <w:szCs w:val="20"/>
          <w:highlight w:val="lightGray"/>
        </w:rPr>
        <w:t>[data]</w:t>
      </w:r>
      <w:r w:rsidRPr="00012B51">
        <w:rPr>
          <w:rFonts w:ascii="Tahoma" w:hAnsi="Tahoma" w:cs="Tahoma"/>
          <w:spacing w:val="-1"/>
          <w:sz w:val="20"/>
          <w:szCs w:val="20"/>
        </w:rPr>
        <w:t xml:space="preserve">, </w:t>
      </w:r>
      <w:r w:rsidRPr="00012B51">
        <w:rPr>
          <w:rFonts w:ascii="Tahoma" w:hAnsi="Tahoma" w:cs="Tahoma"/>
          <w:spacing w:val="-1"/>
          <w:sz w:val="20"/>
          <w:szCs w:val="20"/>
          <w:highlight w:val="lightGray"/>
        </w:rPr>
        <w:t>Vilnius</w:t>
      </w:r>
    </w:p>
    <w:p w14:paraId="1EEB6905" w14:textId="77777777" w:rsidR="003A102C" w:rsidRPr="00012B51" w:rsidRDefault="003A102C" w:rsidP="003A102C">
      <w:pPr>
        <w:shd w:val="clear" w:color="auto" w:fill="FFFFFF"/>
        <w:spacing w:after="0" w:line="240" w:lineRule="auto"/>
        <w:ind w:left="29"/>
        <w:jc w:val="center"/>
        <w:rPr>
          <w:rFonts w:ascii="Tahoma" w:eastAsia="Times New Roman" w:hAnsi="Tahoma" w:cs="Tahoma"/>
          <w:spacing w:val="-1"/>
          <w:sz w:val="20"/>
          <w:szCs w:val="20"/>
        </w:rPr>
      </w:pPr>
    </w:p>
    <w:p w14:paraId="4828A45B" w14:textId="77777777" w:rsidR="003A102C" w:rsidRPr="00012B51" w:rsidRDefault="003A102C" w:rsidP="003A102C">
      <w:pPr>
        <w:spacing w:after="0" w:line="240" w:lineRule="auto"/>
        <w:ind w:firstLine="425"/>
        <w:jc w:val="both"/>
        <w:rPr>
          <w:rFonts w:ascii="Tahoma" w:hAnsi="Tahoma" w:cs="Tahoma"/>
          <w:sz w:val="20"/>
          <w:szCs w:val="20"/>
        </w:rPr>
      </w:pPr>
    </w:p>
    <w:p w14:paraId="5A361218" w14:textId="77777777" w:rsidR="003A102C" w:rsidRPr="00012B51" w:rsidRDefault="003A102C" w:rsidP="003A102C">
      <w:pPr>
        <w:pStyle w:val="Sraopastraipa"/>
        <w:numPr>
          <w:ilvl w:val="0"/>
          <w:numId w:val="1"/>
        </w:numPr>
        <w:spacing w:after="0" w:line="240" w:lineRule="auto"/>
        <w:ind w:left="0"/>
        <w:jc w:val="both"/>
        <w:rPr>
          <w:rFonts w:ascii="Tahoma" w:hAnsi="Tahoma" w:cs="Tahoma"/>
          <w:sz w:val="20"/>
          <w:szCs w:val="20"/>
        </w:rPr>
      </w:pPr>
      <w:r w:rsidRPr="00012B51">
        <w:rPr>
          <w:rFonts w:ascii="Tahoma" w:hAnsi="Tahoma" w:cs="Tahoma"/>
          <w:sz w:val="20"/>
          <w:szCs w:val="20"/>
        </w:rPr>
        <w:t xml:space="preserve">Aš, </w:t>
      </w:r>
      <w:r w:rsidRPr="00012B51">
        <w:rPr>
          <w:rFonts w:ascii="Tahoma" w:hAnsi="Tahoma" w:cs="Tahoma"/>
          <w:b/>
          <w:bCs/>
          <w:spacing w:val="-1"/>
          <w:sz w:val="20"/>
          <w:szCs w:val="20"/>
          <w:highlight w:val="lightGray"/>
        </w:rPr>
        <w:t>[vardas pavardė]</w:t>
      </w:r>
      <w:r w:rsidRPr="00012B51">
        <w:rPr>
          <w:rFonts w:ascii="Tahoma" w:eastAsia="Times New Roman" w:hAnsi="Tahoma" w:cs="Tahoma"/>
          <w:spacing w:val="-1"/>
          <w:sz w:val="20"/>
          <w:szCs w:val="20"/>
        </w:rPr>
        <w:t>,</w:t>
      </w:r>
      <w:r w:rsidRPr="00012B51">
        <w:rPr>
          <w:rFonts w:ascii="Tahoma" w:hAnsi="Tahoma" w:cs="Tahoma"/>
          <w:sz w:val="20"/>
          <w:szCs w:val="20"/>
        </w:rPr>
        <w:t xml:space="preserve"> sutinku, kad </w:t>
      </w:r>
      <w:r>
        <w:rPr>
          <w:rFonts w:ascii="Tahoma" w:hAnsi="Tahoma" w:cs="Tahoma"/>
          <w:sz w:val="20"/>
          <w:szCs w:val="20"/>
        </w:rPr>
        <w:t xml:space="preserve">UAB „Dzūkijos vandenys“ </w:t>
      </w:r>
      <w:r w:rsidRPr="00012B51">
        <w:rPr>
          <w:rFonts w:ascii="Tahoma" w:hAnsi="Tahoma" w:cs="Tahoma"/>
          <w:sz w:val="20"/>
          <w:szCs w:val="20"/>
        </w:rPr>
        <w:t xml:space="preserve">gautų ir tvarkytų iki </w:t>
      </w:r>
      <w:r w:rsidRPr="00012B51">
        <w:rPr>
          <w:rFonts w:ascii="Tahoma" w:eastAsia="Times New Roman" w:hAnsi="Tahoma" w:cs="Tahoma"/>
          <w:sz w:val="20"/>
          <w:szCs w:val="20"/>
        </w:rPr>
        <w:t>UAB „</w:t>
      </w:r>
      <w:r>
        <w:rPr>
          <w:rFonts w:ascii="Tahoma" w:hAnsi="Tahoma" w:cs="Tahoma"/>
          <w:sz w:val="20"/>
          <w:szCs w:val="20"/>
        </w:rPr>
        <w:t>Dzūkijos vandenys</w:t>
      </w:r>
      <w:r w:rsidRPr="00012B51">
        <w:rPr>
          <w:rFonts w:ascii="Tahoma" w:eastAsia="Times New Roman" w:hAnsi="Tahoma" w:cs="Tahoma"/>
          <w:sz w:val="20"/>
          <w:szCs w:val="20"/>
        </w:rPr>
        <w:t>“</w:t>
      </w:r>
      <w:r w:rsidRPr="00012B51">
        <w:rPr>
          <w:rFonts w:ascii="Tahoma" w:eastAsia="Times New Roman" w:hAnsi="Tahoma" w:cs="Tahoma"/>
          <w:spacing w:val="-1"/>
          <w:sz w:val="20"/>
          <w:szCs w:val="20"/>
        </w:rPr>
        <w:t xml:space="preserve"> </w:t>
      </w:r>
      <w:r>
        <w:rPr>
          <w:rFonts w:ascii="Tahoma" w:eastAsia="Times New Roman" w:hAnsi="Tahoma" w:cs="Tahoma"/>
          <w:spacing w:val="-1"/>
          <w:sz w:val="20"/>
          <w:szCs w:val="20"/>
        </w:rPr>
        <w:t xml:space="preserve">nepriklausomo </w:t>
      </w:r>
      <w:r w:rsidRPr="00012B51">
        <w:rPr>
          <w:rFonts w:ascii="Tahoma" w:hAnsi="Tahoma" w:cs="Tahoma"/>
          <w:sz w:val="20"/>
          <w:szCs w:val="20"/>
        </w:rPr>
        <w:t>valdybos nario paskyrimo ir paskyrimo tikslais šiuos mano, kaip kandidato, pateiktus asmens duomenis:</w:t>
      </w:r>
    </w:p>
    <w:p w14:paraId="67611728"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vardas, pavardė;</w:t>
      </w:r>
    </w:p>
    <w:p w14:paraId="12C23DB7"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pašto adresas;</w:t>
      </w:r>
    </w:p>
    <w:p w14:paraId="40C64356"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el. pašto adresas;</w:t>
      </w:r>
    </w:p>
    <w:p w14:paraId="11121A61"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telefono numeris;</w:t>
      </w:r>
    </w:p>
    <w:p w14:paraId="7E8AB06F"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gimimo data</w:t>
      </w:r>
      <w:r>
        <w:rPr>
          <w:rFonts w:ascii="Tahoma" w:hAnsi="Tahoma" w:cs="Tahoma"/>
          <w:sz w:val="20"/>
          <w:szCs w:val="20"/>
        </w:rPr>
        <w:t>/ asmens kodas</w:t>
      </w:r>
      <w:r w:rsidRPr="00012B51">
        <w:rPr>
          <w:rFonts w:ascii="Tahoma" w:hAnsi="Tahoma" w:cs="Tahoma"/>
          <w:sz w:val="20"/>
          <w:szCs w:val="20"/>
        </w:rPr>
        <w:t>;</w:t>
      </w:r>
    </w:p>
    <w:p w14:paraId="299F912E"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mano nuotrauka;</w:t>
      </w:r>
    </w:p>
    <w:p w14:paraId="6991591E"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darbo patirtis;</w:t>
      </w:r>
    </w:p>
    <w:p w14:paraId="0814B1B6"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išsilavinimas;</w:t>
      </w:r>
    </w:p>
    <w:p w14:paraId="1CF2567B"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Pr>
          <w:rFonts w:ascii="Tahoma" w:hAnsi="Tahoma" w:cs="Tahoma"/>
          <w:sz w:val="20"/>
          <w:szCs w:val="20"/>
        </w:rPr>
        <w:t>bendravimo</w:t>
      </w:r>
      <w:r w:rsidRPr="00012B51">
        <w:rPr>
          <w:rFonts w:ascii="Tahoma" w:hAnsi="Tahoma" w:cs="Tahoma"/>
          <w:sz w:val="20"/>
          <w:szCs w:val="20"/>
        </w:rPr>
        <w:t xml:space="preserve"> įgūdžiai;</w:t>
      </w:r>
    </w:p>
    <w:p w14:paraId="17EC6B7A"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atsiliepimai</w:t>
      </w:r>
      <w:r>
        <w:rPr>
          <w:rFonts w:ascii="Tahoma" w:hAnsi="Tahoma" w:cs="Tahoma"/>
          <w:sz w:val="20"/>
          <w:szCs w:val="20"/>
        </w:rPr>
        <w:t> </w:t>
      </w:r>
      <w:r w:rsidRPr="00012B51">
        <w:rPr>
          <w:rFonts w:ascii="Tahoma" w:hAnsi="Tahoma" w:cs="Tahoma"/>
          <w:sz w:val="20"/>
          <w:szCs w:val="20"/>
        </w:rPr>
        <w:t>/</w:t>
      </w:r>
      <w:r>
        <w:rPr>
          <w:rFonts w:ascii="Tahoma" w:hAnsi="Tahoma" w:cs="Tahoma"/>
          <w:sz w:val="20"/>
          <w:szCs w:val="20"/>
        </w:rPr>
        <w:t> </w:t>
      </w:r>
      <w:r w:rsidRPr="00012B51">
        <w:rPr>
          <w:rFonts w:ascii="Tahoma" w:hAnsi="Tahoma" w:cs="Tahoma"/>
          <w:sz w:val="20"/>
          <w:szCs w:val="20"/>
        </w:rPr>
        <w:t>rekomendacijos apie mane;</w:t>
      </w:r>
    </w:p>
    <w:p w14:paraId="63E3E309" w14:textId="77777777" w:rsidR="003A102C" w:rsidRPr="00012B51" w:rsidRDefault="003A102C" w:rsidP="003A102C">
      <w:pPr>
        <w:pStyle w:val="Sraopastraipa"/>
        <w:numPr>
          <w:ilvl w:val="1"/>
          <w:numId w:val="2"/>
        </w:numPr>
        <w:tabs>
          <w:tab w:val="left" w:pos="567"/>
        </w:tabs>
        <w:spacing w:after="0" w:line="240" w:lineRule="auto"/>
        <w:ind w:left="709" w:firstLine="0"/>
        <w:jc w:val="both"/>
        <w:rPr>
          <w:rFonts w:ascii="Tahoma" w:hAnsi="Tahoma" w:cs="Tahoma"/>
          <w:sz w:val="20"/>
          <w:szCs w:val="20"/>
        </w:rPr>
      </w:pPr>
      <w:r w:rsidRPr="00012B51">
        <w:rPr>
          <w:rFonts w:ascii="Tahoma" w:hAnsi="Tahoma" w:cs="Tahoma"/>
          <w:sz w:val="20"/>
          <w:szCs w:val="20"/>
        </w:rPr>
        <w:t xml:space="preserve">kandidato </w:t>
      </w:r>
      <w:r>
        <w:rPr>
          <w:rFonts w:ascii="Tahoma" w:hAnsi="Tahoma" w:cs="Tahoma"/>
          <w:sz w:val="20"/>
          <w:szCs w:val="20"/>
        </w:rPr>
        <w:t>prašyme dalyvauti atrankoje ir sąžiningumo deklaracijoje</w:t>
      </w:r>
      <w:r w:rsidRPr="00012B51">
        <w:rPr>
          <w:rFonts w:ascii="Tahoma" w:hAnsi="Tahoma" w:cs="Tahoma"/>
          <w:sz w:val="20"/>
          <w:szCs w:val="20"/>
        </w:rPr>
        <w:t xml:space="preserve"> pateikiami duomenys;</w:t>
      </w:r>
    </w:p>
    <w:p w14:paraId="3889C78E" w14:textId="77777777" w:rsidR="003A102C" w:rsidRPr="00012B51" w:rsidRDefault="003A102C" w:rsidP="003A102C">
      <w:pPr>
        <w:pStyle w:val="Sraopastraipa"/>
        <w:numPr>
          <w:ilvl w:val="1"/>
          <w:numId w:val="2"/>
        </w:numPr>
        <w:tabs>
          <w:tab w:val="left" w:pos="567"/>
        </w:tabs>
        <w:spacing w:after="120" w:line="240" w:lineRule="auto"/>
        <w:ind w:left="709" w:firstLine="0"/>
        <w:jc w:val="both"/>
        <w:rPr>
          <w:rFonts w:ascii="Tahoma" w:hAnsi="Tahoma" w:cs="Tahoma"/>
          <w:sz w:val="20"/>
          <w:szCs w:val="20"/>
        </w:rPr>
      </w:pPr>
      <w:r w:rsidRPr="00012B51">
        <w:rPr>
          <w:rFonts w:ascii="Tahoma" w:hAnsi="Tahoma" w:cs="Tahoma"/>
          <w:sz w:val="20"/>
          <w:szCs w:val="20"/>
        </w:rPr>
        <w:t xml:space="preserve">kandidato nepriklausomumo deklaracijoje </w:t>
      </w:r>
      <w:r>
        <w:rPr>
          <w:rFonts w:ascii="Tahoma" w:hAnsi="Tahoma" w:cs="Tahoma"/>
          <w:sz w:val="20"/>
          <w:szCs w:val="20"/>
        </w:rPr>
        <w:t>pa</w:t>
      </w:r>
      <w:r w:rsidRPr="00012B51">
        <w:rPr>
          <w:rFonts w:ascii="Tahoma" w:hAnsi="Tahoma" w:cs="Tahoma"/>
          <w:sz w:val="20"/>
          <w:szCs w:val="20"/>
        </w:rPr>
        <w:t>teikiami duomenys.</w:t>
      </w:r>
    </w:p>
    <w:p w14:paraId="18B97305" w14:textId="77777777" w:rsidR="003A102C" w:rsidRPr="00012B51" w:rsidRDefault="003A102C" w:rsidP="003A102C">
      <w:pPr>
        <w:pStyle w:val="Antrat11"/>
        <w:spacing w:after="120"/>
        <w:ind w:left="0"/>
        <w:jc w:val="both"/>
        <w:rPr>
          <w:rFonts w:ascii="Tahoma" w:hAnsi="Tahoma" w:cs="Tahoma"/>
          <w:sz w:val="20"/>
          <w:szCs w:val="20"/>
        </w:rPr>
      </w:pPr>
      <w:r>
        <w:rPr>
          <w:rFonts w:ascii="Tahoma" w:hAnsi="Tahoma" w:cs="Tahoma"/>
          <w:sz w:val="20"/>
          <w:szCs w:val="20"/>
        </w:rPr>
        <w:t>Sutinku, kad m</w:t>
      </w:r>
      <w:r w:rsidRPr="00012B51">
        <w:rPr>
          <w:rFonts w:ascii="Tahoma" w:hAnsi="Tahoma" w:cs="Tahoma"/>
          <w:sz w:val="20"/>
          <w:szCs w:val="20"/>
        </w:rPr>
        <w:t xml:space="preserve">ano asmens duomenys būtų naudojami </w:t>
      </w:r>
      <w:r>
        <w:rPr>
          <w:rFonts w:ascii="Tahoma" w:hAnsi="Tahoma" w:cs="Tahoma"/>
          <w:sz w:val="20"/>
          <w:szCs w:val="20"/>
        </w:rPr>
        <w:t>UAB „Dzūkijos vandenys</w:t>
      </w:r>
      <w:r w:rsidRPr="00012B51">
        <w:rPr>
          <w:rFonts w:ascii="Tahoma" w:hAnsi="Tahoma" w:cs="Tahoma"/>
          <w:sz w:val="20"/>
          <w:szCs w:val="20"/>
        </w:rPr>
        <w:t xml:space="preserve">“ </w:t>
      </w:r>
      <w:r>
        <w:rPr>
          <w:rFonts w:ascii="Tahoma" w:hAnsi="Tahoma" w:cs="Tahoma"/>
          <w:sz w:val="20"/>
          <w:szCs w:val="20"/>
        </w:rPr>
        <w:t xml:space="preserve">nepriklausomo </w:t>
      </w:r>
      <w:r w:rsidRPr="00012B51">
        <w:rPr>
          <w:rFonts w:ascii="Tahoma" w:hAnsi="Tahoma" w:cs="Tahoma"/>
          <w:sz w:val="20"/>
          <w:szCs w:val="20"/>
        </w:rPr>
        <w:t xml:space="preserve"> nario atrankai, siekiant patikrinti ar aš, kaip kandidatas, atitinku taikomus bendruosius bei specialiuosius reikalavimus. </w:t>
      </w:r>
    </w:p>
    <w:p w14:paraId="1D7E57E4" w14:textId="77777777" w:rsidR="003A102C" w:rsidRPr="00012B51" w:rsidRDefault="003A102C" w:rsidP="003A102C">
      <w:pPr>
        <w:pStyle w:val="Antrat11"/>
        <w:spacing w:after="120"/>
        <w:ind w:left="0"/>
        <w:jc w:val="both"/>
        <w:rPr>
          <w:rFonts w:ascii="Tahoma" w:hAnsi="Tahoma" w:cs="Tahoma"/>
          <w:sz w:val="20"/>
          <w:szCs w:val="20"/>
        </w:rPr>
      </w:pPr>
      <w:r>
        <w:rPr>
          <w:rFonts w:ascii="Tahoma" w:hAnsi="Tahoma" w:cs="Tahoma"/>
          <w:sz w:val="20"/>
          <w:szCs w:val="20"/>
        </w:rPr>
        <w:t>Taip pat sutinku, kad UAB „Dzūkijos vandenys“</w:t>
      </w:r>
      <w:r w:rsidRPr="00012B51">
        <w:rPr>
          <w:rFonts w:ascii="Tahoma" w:hAnsi="Tahoma" w:cs="Tahoma"/>
          <w:sz w:val="20"/>
          <w:szCs w:val="20"/>
        </w:rPr>
        <w:t xml:space="preserve">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12FE8DD6" w14:textId="77777777" w:rsidR="003A102C" w:rsidRDefault="003A102C" w:rsidP="003A102C">
      <w:pPr>
        <w:pStyle w:val="Antrat11"/>
        <w:spacing w:after="0"/>
        <w:ind w:left="0"/>
        <w:jc w:val="both"/>
        <w:rPr>
          <w:rFonts w:ascii="Tahoma" w:hAnsi="Tahoma" w:cs="Tahoma"/>
          <w:sz w:val="20"/>
          <w:szCs w:val="20"/>
        </w:rPr>
      </w:pPr>
      <w:r w:rsidRPr="00012B51">
        <w:rPr>
          <w:rFonts w:ascii="Tahoma" w:hAnsi="Tahoma" w:cs="Tahoma"/>
          <w:sz w:val="20"/>
          <w:szCs w:val="20"/>
        </w:rPr>
        <w:t xml:space="preserve">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 </w:t>
      </w:r>
    </w:p>
    <w:p w14:paraId="4A941392" w14:textId="77777777" w:rsidR="003A102C" w:rsidRPr="00012B51" w:rsidRDefault="003A102C" w:rsidP="003A102C">
      <w:pPr>
        <w:pStyle w:val="Pagrindinistekstas2"/>
        <w:shd w:val="clear" w:color="auto" w:fill="auto"/>
        <w:spacing w:line="360" w:lineRule="auto"/>
        <w:ind w:firstLine="0"/>
        <w:jc w:val="both"/>
        <w:rPr>
          <w:rFonts w:ascii="Tahoma" w:hAnsi="Tahoma" w:cs="Tahoma"/>
          <w:sz w:val="20"/>
          <w:szCs w:val="20"/>
        </w:rPr>
      </w:pPr>
    </w:p>
    <w:p w14:paraId="2DBFB729" w14:textId="77777777" w:rsidR="003A102C" w:rsidRPr="00CE474E" w:rsidRDefault="003A102C" w:rsidP="003A102C">
      <w:pPr>
        <w:spacing w:after="0" w:line="240" w:lineRule="auto"/>
        <w:jc w:val="both"/>
        <w:rPr>
          <w:rFonts w:ascii="Tahoma" w:hAnsi="Tahoma" w:cs="Tahoma"/>
          <w:sz w:val="20"/>
          <w:szCs w:val="20"/>
          <w:lang w:eastAsia="lt-LT"/>
        </w:rPr>
      </w:pPr>
      <w:r w:rsidRPr="00CE474E">
        <w:rPr>
          <w:rFonts w:ascii="Tahoma" w:hAnsi="Tahoma" w:cs="Tahoma"/>
          <w:sz w:val="20"/>
          <w:szCs w:val="20"/>
          <w:lang w:eastAsia="lt-LT"/>
        </w:rPr>
        <w:t xml:space="preserve">Kandidatas _______________________ ____________ 20___m. ___________ _____ d. </w:t>
      </w:r>
    </w:p>
    <w:p w14:paraId="2EE261AF" w14:textId="77777777" w:rsidR="003A102C" w:rsidRPr="00CE474E" w:rsidRDefault="003A102C" w:rsidP="003A102C">
      <w:pPr>
        <w:spacing w:after="0" w:line="240" w:lineRule="auto"/>
        <w:ind w:left="1440" w:firstLine="261"/>
        <w:jc w:val="both"/>
        <w:rPr>
          <w:rFonts w:ascii="Tahoma" w:hAnsi="Tahoma" w:cs="Tahoma"/>
          <w:sz w:val="20"/>
          <w:szCs w:val="24"/>
          <w:lang w:eastAsia="lt-LT"/>
        </w:rPr>
      </w:pPr>
      <w:r w:rsidRPr="00CE474E">
        <w:rPr>
          <w:rFonts w:ascii="Tahoma" w:hAnsi="Tahoma" w:cs="Tahoma"/>
          <w:sz w:val="20"/>
          <w:szCs w:val="20"/>
          <w:lang w:eastAsia="lt-LT"/>
        </w:rPr>
        <w:t xml:space="preserve">(vardas ir pavardė) </w:t>
      </w:r>
      <w:r w:rsidRPr="00CE474E">
        <w:rPr>
          <w:rFonts w:ascii="Tahoma" w:hAnsi="Tahoma" w:cs="Tahoma"/>
          <w:sz w:val="20"/>
          <w:szCs w:val="20"/>
          <w:lang w:eastAsia="lt-LT"/>
        </w:rPr>
        <w:tab/>
        <w:t>(parašas)</w:t>
      </w:r>
      <w:r w:rsidRPr="00CE474E">
        <w:rPr>
          <w:rFonts w:ascii="Tahoma" w:hAnsi="Tahoma" w:cs="Tahoma"/>
          <w:sz w:val="20"/>
          <w:szCs w:val="20"/>
          <w:lang w:eastAsia="lt-LT"/>
        </w:rPr>
        <w:tab/>
      </w:r>
      <w:r w:rsidRPr="00CE474E">
        <w:rPr>
          <w:rFonts w:ascii="Tahoma" w:hAnsi="Tahoma" w:cs="Tahoma"/>
          <w:sz w:val="20"/>
          <w:szCs w:val="20"/>
          <w:lang w:eastAsia="lt-LT"/>
        </w:rPr>
        <w:tab/>
        <w:t xml:space="preserve"> (data)</w:t>
      </w:r>
    </w:p>
    <w:p w14:paraId="3DCA3C7C" w14:textId="77777777" w:rsidR="00B275AD" w:rsidRDefault="00000000"/>
    <w:sectPr w:rsidR="00B275AD" w:rsidSect="00744788">
      <w:headerReference w:type="even" r:id="rId7"/>
      <w:headerReference w:type="default" r:id="rId8"/>
      <w:footerReference w:type="even" r:id="rId9"/>
      <w:footerReference w:type="default" r:id="rId10"/>
      <w:headerReference w:type="first" r:id="rId11"/>
      <w:footerReference w:type="first" r:id="rId12"/>
      <w:pgSz w:w="11906" w:h="16838"/>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0A85" w14:textId="77777777" w:rsidR="005F7BA3" w:rsidRDefault="005F7BA3" w:rsidP="003A102C">
      <w:pPr>
        <w:spacing w:after="0" w:line="240" w:lineRule="auto"/>
      </w:pPr>
      <w:r>
        <w:separator/>
      </w:r>
    </w:p>
  </w:endnote>
  <w:endnote w:type="continuationSeparator" w:id="0">
    <w:p w14:paraId="1CBDAC46" w14:textId="77777777" w:rsidR="005F7BA3" w:rsidRDefault="005F7BA3" w:rsidP="003A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F66" w14:textId="77777777" w:rsidR="00920421" w:rsidRDefault="0092042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8A6" w14:textId="77777777" w:rsidR="00920421" w:rsidRDefault="0092042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1C42" w14:textId="77777777" w:rsidR="00920421" w:rsidRDefault="0092042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BE65" w14:textId="77777777" w:rsidR="005F7BA3" w:rsidRDefault="005F7BA3" w:rsidP="003A102C">
      <w:pPr>
        <w:spacing w:after="0" w:line="240" w:lineRule="auto"/>
      </w:pPr>
      <w:r>
        <w:separator/>
      </w:r>
    </w:p>
  </w:footnote>
  <w:footnote w:type="continuationSeparator" w:id="0">
    <w:p w14:paraId="1F130934" w14:textId="77777777" w:rsidR="005F7BA3" w:rsidRDefault="005F7BA3" w:rsidP="003A1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C94B" w14:textId="77777777" w:rsidR="00920421" w:rsidRDefault="009204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0C65" w14:textId="77777777" w:rsidR="00920421" w:rsidRDefault="0092042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B552" w14:textId="77777777" w:rsidR="00920421" w:rsidRDefault="009204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1262954378">
    <w:abstractNumId w:val="0"/>
  </w:num>
  <w:num w:numId="2" w16cid:durableId="114859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2C"/>
    <w:rsid w:val="00150E0A"/>
    <w:rsid w:val="002A3D2A"/>
    <w:rsid w:val="002A52B1"/>
    <w:rsid w:val="003778C2"/>
    <w:rsid w:val="003A102C"/>
    <w:rsid w:val="004E4ACD"/>
    <w:rsid w:val="005F7BA3"/>
    <w:rsid w:val="00731B6B"/>
    <w:rsid w:val="00744788"/>
    <w:rsid w:val="00764FC1"/>
    <w:rsid w:val="00920421"/>
    <w:rsid w:val="00A44380"/>
    <w:rsid w:val="00C41C0A"/>
    <w:rsid w:val="00D0390B"/>
    <w:rsid w:val="00D0680D"/>
    <w:rsid w:val="00D90A67"/>
    <w:rsid w:val="00DA654E"/>
    <w:rsid w:val="00FB6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8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3A102C"/>
    <w:pPr>
      <w:suppressAutoHyphens/>
      <w:autoSpaceDN w:val="0"/>
      <w:spacing w:line="256" w:lineRule="auto"/>
      <w:textAlignment w:val="baseline"/>
    </w:pPr>
    <w:rPr>
      <w:rFonts w:ascii="Calibri" w:eastAsia="Calibri" w:hAnsi="Calibri"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2">
    <w:name w:val="Pagrindinis tekstas2"/>
    <w:basedOn w:val="prastasis"/>
    <w:rsid w:val="003A102C"/>
    <w:pPr>
      <w:shd w:val="clear" w:color="auto" w:fill="FFFFFF"/>
      <w:spacing w:after="0" w:line="0" w:lineRule="atLeast"/>
      <w:ind w:hanging="700"/>
    </w:pPr>
  </w:style>
  <w:style w:type="paragraph" w:styleId="Sraopastraipa">
    <w:name w:val="List Paragraph"/>
    <w:basedOn w:val="prastasis"/>
    <w:link w:val="SraopastraipaDiagrama"/>
    <w:uiPriority w:val="72"/>
    <w:qFormat/>
    <w:rsid w:val="003A102C"/>
    <w:pPr>
      <w:ind w:left="720"/>
    </w:pPr>
  </w:style>
  <w:style w:type="character" w:styleId="Hipersaitas">
    <w:name w:val="Hyperlink"/>
    <w:basedOn w:val="Numatytasispastraiposriftas"/>
    <w:rsid w:val="003A102C"/>
    <w:rPr>
      <w:color w:val="0563C1"/>
      <w:u w:val="single"/>
    </w:rPr>
  </w:style>
  <w:style w:type="paragraph" w:styleId="Puslapioinaostekstas">
    <w:name w:val="footnote text"/>
    <w:basedOn w:val="prastasis"/>
    <w:link w:val="PuslapioinaostekstasDiagrama"/>
    <w:uiPriority w:val="99"/>
    <w:unhideWhenUsed/>
    <w:rsid w:val="003A102C"/>
    <w:pPr>
      <w:suppressAutoHyphens w:val="0"/>
      <w:autoSpaceDN/>
      <w:spacing w:after="0" w:line="240" w:lineRule="auto"/>
      <w:textAlignment w:val="auto"/>
    </w:pPr>
    <w:rPr>
      <w:rFonts w:ascii="Arial" w:eastAsiaTheme="minorHAnsi" w:hAnsi="Arial" w:cstheme="minorBidi"/>
      <w:color w:val="000000" w:themeColor="text1"/>
      <w:sz w:val="20"/>
      <w:szCs w:val="20"/>
    </w:rPr>
  </w:style>
  <w:style w:type="character" w:customStyle="1" w:styleId="PuslapioinaostekstasDiagrama">
    <w:name w:val="Puslapio išnašos tekstas Diagrama"/>
    <w:basedOn w:val="Numatytasispastraiposriftas"/>
    <w:link w:val="Puslapioinaostekstas"/>
    <w:uiPriority w:val="99"/>
    <w:rsid w:val="003A102C"/>
    <w:rPr>
      <w:rFonts w:ascii="Arial" w:hAnsi="Arial"/>
      <w:color w:val="000000" w:themeColor="text1"/>
      <w:sz w:val="20"/>
      <w:szCs w:val="20"/>
    </w:rPr>
  </w:style>
  <w:style w:type="character" w:styleId="Puslapioinaosnuoroda">
    <w:name w:val="footnote reference"/>
    <w:basedOn w:val="Numatytasispastraiposriftas"/>
    <w:uiPriority w:val="99"/>
    <w:unhideWhenUsed/>
    <w:rsid w:val="003A102C"/>
    <w:rPr>
      <w:vertAlign w:val="superscript"/>
    </w:rPr>
  </w:style>
  <w:style w:type="character" w:customStyle="1" w:styleId="SraopastraipaDiagrama">
    <w:name w:val="Sąrašo pastraipa Diagrama"/>
    <w:basedOn w:val="Numatytasispastraiposriftas"/>
    <w:link w:val="Sraopastraipa"/>
    <w:uiPriority w:val="72"/>
    <w:rsid w:val="003A102C"/>
    <w:rPr>
      <w:rFonts w:ascii="Calibri" w:eastAsia="Calibri" w:hAnsi="Calibri" w:cs="Arial"/>
    </w:rPr>
  </w:style>
  <w:style w:type="paragraph" w:customStyle="1" w:styleId="Antrat11">
    <w:name w:val="Antraštė 11"/>
    <w:basedOn w:val="prastasis"/>
    <w:rsid w:val="003A102C"/>
    <w:pPr>
      <w:numPr>
        <w:numId w:val="2"/>
      </w:numPr>
    </w:pPr>
  </w:style>
  <w:style w:type="paragraph" w:styleId="Antrats">
    <w:name w:val="header"/>
    <w:basedOn w:val="prastasis"/>
    <w:link w:val="AntratsDiagrama"/>
    <w:uiPriority w:val="99"/>
    <w:unhideWhenUsed/>
    <w:rsid w:val="009204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20421"/>
    <w:rPr>
      <w:rFonts w:ascii="Calibri" w:eastAsia="Calibri" w:hAnsi="Calibri" w:cs="Arial"/>
    </w:rPr>
  </w:style>
  <w:style w:type="paragraph" w:styleId="Porat">
    <w:name w:val="footer"/>
    <w:basedOn w:val="prastasis"/>
    <w:link w:val="PoratDiagrama"/>
    <w:uiPriority w:val="99"/>
    <w:unhideWhenUsed/>
    <w:rsid w:val="009204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2042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Characters>
  <Application>Microsoft Office Word</Application>
  <DocSecurity>0</DocSecurity>
  <Lines>5</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2024-09-27T08:07:00Z</dcterms:created>
  <dcterms:modified xsi:type="dcterms:W3CDTF">2024-09-27T08:07:00Z</dcterms:modified>
</cp:coreProperties>
</file>